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7731" w14:textId="228FB7DB" w:rsidR="00E84027" w:rsidRPr="00E84027" w:rsidRDefault="00BC7846" w:rsidP="00E840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Finance Director</w:t>
      </w:r>
      <w:r>
        <w:rPr>
          <w:b/>
          <w:sz w:val="32"/>
          <w:szCs w:val="32"/>
        </w:rPr>
        <w:tab/>
      </w:r>
    </w:p>
    <w:p w14:paraId="32444D8C" w14:textId="77777777" w:rsidR="00E84027" w:rsidRDefault="00E84027" w:rsidP="00E84027">
      <w:pPr>
        <w:jc w:val="center"/>
      </w:pPr>
    </w:p>
    <w:p w14:paraId="77066747" w14:textId="736E039A" w:rsidR="00CD2970" w:rsidRDefault="00E84027" w:rsidP="00CD2970">
      <w:r w:rsidRPr="00DA5363">
        <w:t xml:space="preserve">South Ogden City is seeking a skilled professional for the position of </w:t>
      </w:r>
      <w:r w:rsidR="00BC7846">
        <w:t xml:space="preserve">Finance Director.  This position manages the financial operations of the city, including governmental accounting, internal auditing, bond and grant administration, budget management financial analysis and reporting.  </w:t>
      </w:r>
      <w:r w:rsidR="00CD2970">
        <w:t xml:space="preserve">Incumbents in this position prepare budget recommendations to the City Council and Mayor; manage the tentative budget and final budget document; </w:t>
      </w:r>
      <w:r w:rsidR="00D5232D">
        <w:t>submit</w:t>
      </w:r>
      <w:r w:rsidR="00CD2970">
        <w:t xml:space="preserve"> final adopted budget to State Auditor.</w:t>
      </w:r>
    </w:p>
    <w:p w14:paraId="4BB50554" w14:textId="77777777" w:rsidR="00CD2970" w:rsidRDefault="00CD2970" w:rsidP="00CD2970"/>
    <w:p w14:paraId="7A9A4F23" w14:textId="23ABDB11" w:rsidR="00CD2970" w:rsidRDefault="00CD2970" w:rsidP="00CD2970">
      <w:r>
        <w:t xml:space="preserve">Incumbents are also responsible to </w:t>
      </w:r>
      <w:r w:rsidR="00CB7968">
        <w:t>review</w:t>
      </w:r>
      <w:r>
        <w:t xml:space="preserve"> the City’s financial controls to ensure their adequacy to protect City resources; make recommendations for changes, monitor</w:t>
      </w:r>
      <w:r w:rsidR="00B42623">
        <w:t xml:space="preserve"> </w:t>
      </w:r>
      <w:r>
        <w:t xml:space="preserve">implementation of </w:t>
      </w:r>
      <w:proofErr w:type="gramStart"/>
      <w:r>
        <w:t>changes</w:t>
      </w:r>
      <w:proofErr w:type="gramEnd"/>
      <w:r>
        <w:t xml:space="preserve"> and ensure compliance with financial controls.</w:t>
      </w:r>
    </w:p>
    <w:p w14:paraId="015FB6ED" w14:textId="0CDAF9F0" w:rsidR="00E84027" w:rsidRPr="00E84027" w:rsidRDefault="00E84027" w:rsidP="00741EFE"/>
    <w:p w14:paraId="4FF94503" w14:textId="77777777" w:rsidR="00455DFD" w:rsidRDefault="00455DFD" w:rsidP="00455DFD">
      <w:pPr>
        <w:jc w:val="both"/>
      </w:pPr>
    </w:p>
    <w:p w14:paraId="28D976A8" w14:textId="5DEB7863" w:rsidR="00E84027" w:rsidRPr="00E84027" w:rsidRDefault="00455DFD" w:rsidP="00E84027">
      <w:pPr>
        <w:jc w:val="both"/>
      </w:pPr>
      <w:r>
        <w:t xml:space="preserve">This position requires a </w:t>
      </w:r>
      <w:r w:rsidR="00771236">
        <w:t>bachelor’s</w:t>
      </w:r>
      <w:r w:rsidR="00741EFE">
        <w:t xml:space="preserve"> degree in </w:t>
      </w:r>
      <w:r w:rsidR="00CD2970">
        <w:t xml:space="preserve">accounting or a related field and </w:t>
      </w:r>
      <w:r w:rsidR="00771236">
        <w:t>seven (</w:t>
      </w:r>
      <w:r w:rsidR="00CD2970">
        <w:t>7</w:t>
      </w:r>
      <w:r w:rsidR="00281A68">
        <w:t>)</w:t>
      </w:r>
      <w:r w:rsidR="00CD2970">
        <w:t xml:space="preserve"> years of full-time accounting experience.  Two of </w:t>
      </w:r>
      <w:r w:rsidR="00771236">
        <w:t xml:space="preserve">the </w:t>
      </w:r>
      <w:r w:rsidR="00281A68">
        <w:t xml:space="preserve">years of </w:t>
      </w:r>
      <w:r w:rsidR="00771236">
        <w:t xml:space="preserve">included </w:t>
      </w:r>
      <w:r w:rsidR="00CD2970">
        <w:t xml:space="preserve">experience must be in government accounting.  </w:t>
      </w:r>
      <w:r w:rsidR="00393A30">
        <w:t xml:space="preserve">  </w:t>
      </w:r>
      <w:r w:rsidR="00741EFE">
        <w:t xml:space="preserve"> </w:t>
      </w:r>
    </w:p>
    <w:p w14:paraId="39A9E5EC" w14:textId="77777777" w:rsidR="0047268A" w:rsidRDefault="0047268A" w:rsidP="00455DFD">
      <w:pPr>
        <w:jc w:val="both"/>
      </w:pPr>
    </w:p>
    <w:p w14:paraId="45E64EDF" w14:textId="524A0CBA" w:rsidR="00455DFD" w:rsidRDefault="0047268A" w:rsidP="00455DFD">
      <w:pPr>
        <w:jc w:val="both"/>
      </w:pPr>
      <w:r>
        <w:t>Th</w:t>
      </w:r>
      <w:r w:rsidR="00281A68">
        <w:t xml:space="preserve">is is a FLSA exempt position and the </w:t>
      </w:r>
      <w:r>
        <w:t xml:space="preserve">starting </w:t>
      </w:r>
      <w:r w:rsidR="00CB7968">
        <w:t>annual</w:t>
      </w:r>
      <w:r>
        <w:t xml:space="preserve"> wage for this position is $</w:t>
      </w:r>
      <w:r w:rsidR="00CB7968">
        <w:t xml:space="preserve">94,431 - $121,963 </w:t>
      </w:r>
      <w:r>
        <w:t>based upon experience and qualifications plus an excellent benefits package.</w:t>
      </w:r>
    </w:p>
    <w:p w14:paraId="63890FCC" w14:textId="77777777" w:rsidR="00033F65" w:rsidRDefault="00033F65" w:rsidP="00455DFD">
      <w:pPr>
        <w:jc w:val="both"/>
      </w:pPr>
    </w:p>
    <w:p w14:paraId="73B12023" w14:textId="5B6A3445" w:rsidR="00033F65" w:rsidRDefault="00033F65" w:rsidP="00455DFD">
      <w:pPr>
        <w:jc w:val="both"/>
      </w:pPr>
      <w:r>
        <w:t xml:space="preserve">This position is open until filled. </w:t>
      </w:r>
    </w:p>
    <w:p w14:paraId="2F6CAD6F" w14:textId="77777777" w:rsidR="00455DFD" w:rsidRDefault="00455DFD" w:rsidP="00455DFD">
      <w:pPr>
        <w:jc w:val="both"/>
      </w:pPr>
    </w:p>
    <w:p w14:paraId="27E24439" w14:textId="77777777" w:rsidR="00BE0D5C" w:rsidRDefault="00BE0D5C" w:rsidP="00BE0D5C">
      <w:pPr>
        <w:jc w:val="both"/>
      </w:pPr>
      <w:r>
        <w:t>South Ogden City is an Equal Opportunity Employer</w:t>
      </w:r>
    </w:p>
    <w:p w14:paraId="146F304F" w14:textId="77777777" w:rsidR="00D0232E" w:rsidRDefault="00D0232E" w:rsidP="00BE0D5C">
      <w:pPr>
        <w:jc w:val="both"/>
      </w:pPr>
    </w:p>
    <w:p w14:paraId="09D19B0A" w14:textId="6F29CD8D" w:rsidR="00D0232E" w:rsidRDefault="00D0232E" w:rsidP="00BE0D5C">
      <w:pPr>
        <w:jc w:val="both"/>
      </w:pPr>
      <w:r>
        <w:t xml:space="preserve">For more information or to apply, visit our website at </w:t>
      </w:r>
      <w:proofErr w:type="gramStart"/>
      <w:r>
        <w:t>www.southogdencity.gov</w:t>
      </w:r>
      <w:proofErr w:type="gramEnd"/>
    </w:p>
    <w:p w14:paraId="2E5FF40F" w14:textId="77777777" w:rsidR="00455DFD" w:rsidRPr="00C75310" w:rsidRDefault="00455DFD" w:rsidP="00455DFD">
      <w:pPr>
        <w:jc w:val="both"/>
      </w:pPr>
    </w:p>
    <w:p w14:paraId="3222A384" w14:textId="77777777" w:rsidR="005F7AEA" w:rsidRDefault="005F7AEA" w:rsidP="001D09C3"/>
    <w:p w14:paraId="75E7BE0A" w14:textId="77777777" w:rsidR="00BE0D5C" w:rsidRDefault="00BE0D5C" w:rsidP="001D09C3"/>
    <w:p w14:paraId="56728396" w14:textId="77777777" w:rsidR="00BE0D5C" w:rsidRDefault="00BE0D5C" w:rsidP="001D09C3"/>
    <w:sectPr w:rsidR="00BE0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6376B"/>
    <w:multiLevelType w:val="hybridMultilevel"/>
    <w:tmpl w:val="FCB422A6"/>
    <w:lvl w:ilvl="0" w:tplc="7FD8EF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CA8633E2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3948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AEA"/>
    <w:rsid w:val="00033F65"/>
    <w:rsid w:val="00067ED2"/>
    <w:rsid w:val="00143AB3"/>
    <w:rsid w:val="0016284B"/>
    <w:rsid w:val="001D09C3"/>
    <w:rsid w:val="00213413"/>
    <w:rsid w:val="00281A68"/>
    <w:rsid w:val="00393A30"/>
    <w:rsid w:val="00455DFD"/>
    <w:rsid w:val="0047268A"/>
    <w:rsid w:val="005F7AEA"/>
    <w:rsid w:val="0068726F"/>
    <w:rsid w:val="006F1905"/>
    <w:rsid w:val="00741EFE"/>
    <w:rsid w:val="00771236"/>
    <w:rsid w:val="008F74AE"/>
    <w:rsid w:val="00A514BA"/>
    <w:rsid w:val="00A5648F"/>
    <w:rsid w:val="00AC7B78"/>
    <w:rsid w:val="00B42623"/>
    <w:rsid w:val="00B503B9"/>
    <w:rsid w:val="00BC7846"/>
    <w:rsid w:val="00BE0D5C"/>
    <w:rsid w:val="00C149F6"/>
    <w:rsid w:val="00CB7968"/>
    <w:rsid w:val="00CD2970"/>
    <w:rsid w:val="00D0232E"/>
    <w:rsid w:val="00D5232D"/>
    <w:rsid w:val="00E8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00C97"/>
  <w15:docId w15:val="{4FB02475-7116-472B-8848-5A484BF8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26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Gailey</dc:creator>
  <cp:lastModifiedBy>Doug Gailey</cp:lastModifiedBy>
  <cp:revision>5</cp:revision>
  <cp:lastPrinted>2016-01-19T18:18:00Z</cp:lastPrinted>
  <dcterms:created xsi:type="dcterms:W3CDTF">2024-04-24T21:58:00Z</dcterms:created>
  <dcterms:modified xsi:type="dcterms:W3CDTF">2024-04-26T22:26:00Z</dcterms:modified>
</cp:coreProperties>
</file>